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6" w:rsidRPr="00850EE6" w:rsidRDefault="00850EE6" w:rsidP="00850EE6">
      <w:pPr>
        <w:jc w:val="center"/>
        <w:rPr>
          <w:rFonts w:ascii="Garamond" w:hAnsi="Garamond"/>
          <w:i/>
          <w:sz w:val="32"/>
        </w:rPr>
      </w:pPr>
    </w:p>
    <w:p w:rsidR="00850EE6" w:rsidRPr="00850EE6" w:rsidRDefault="00850EE6" w:rsidP="00850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0EE6">
        <w:rPr>
          <w:rFonts w:ascii="Times New Roman" w:hAnsi="Times New Roman" w:cs="Times New Roman"/>
          <w:b/>
          <w:i/>
          <w:sz w:val="28"/>
          <w:szCs w:val="28"/>
        </w:rPr>
        <w:t xml:space="preserve">Esiti esami parziali scritti di lingua francese del 15.01.2016 </w:t>
      </w:r>
    </w:p>
    <w:p w:rsidR="00850EE6" w:rsidRPr="00850EE6" w:rsidRDefault="00850EE6" w:rsidP="00850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EE6" w:rsidRPr="00850EE6" w:rsidRDefault="00850EE6" w:rsidP="00850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EE6" w:rsidRPr="00850EE6" w:rsidRDefault="00850EE6" w:rsidP="00850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0EE6" w:rsidRPr="00850EE6" w:rsidRDefault="00850EE6" w:rsidP="0085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E6">
        <w:rPr>
          <w:rFonts w:ascii="Times New Roman" w:hAnsi="Times New Roman" w:cs="Times New Roman"/>
          <w:b/>
          <w:sz w:val="28"/>
          <w:szCs w:val="28"/>
        </w:rPr>
        <w:t>Laboratorio di lingua francese [LS/0017]</w:t>
      </w:r>
    </w:p>
    <w:p w:rsidR="00850EE6" w:rsidRPr="00850EE6" w:rsidRDefault="00850EE6" w:rsidP="0085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E6">
        <w:rPr>
          <w:rFonts w:ascii="Times New Roman" w:hAnsi="Times New Roman" w:cs="Times New Roman"/>
          <w:b/>
          <w:sz w:val="28"/>
          <w:szCs w:val="28"/>
        </w:rPr>
        <w:t>Lingue e comunicazione [32/17]</w:t>
      </w:r>
    </w:p>
    <w:p w:rsidR="00850EE6" w:rsidRPr="00850EE6" w:rsidRDefault="00850EE6" w:rsidP="00850E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850EE6" w:rsidRDefault="00850EE6" w:rsidP="00850E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:rsidR="00850EE6" w:rsidRDefault="00850EE6" w:rsidP="00850E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0EE6" w:rsidRPr="00850EE6" w:rsidTr="00850EE6">
        <w:tc>
          <w:tcPr>
            <w:tcW w:w="4814" w:type="dxa"/>
          </w:tcPr>
          <w:p w:rsidR="00850EE6" w:rsidRPr="00850EE6" w:rsidRDefault="00850EE6" w:rsidP="0085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E6">
              <w:rPr>
                <w:rFonts w:ascii="Times New Roman" w:hAnsi="Times New Roman" w:cs="Times New Roman"/>
                <w:sz w:val="28"/>
                <w:szCs w:val="28"/>
              </w:rPr>
              <w:t>n. matricola</w:t>
            </w:r>
          </w:p>
        </w:tc>
        <w:tc>
          <w:tcPr>
            <w:tcW w:w="4814" w:type="dxa"/>
          </w:tcPr>
          <w:p w:rsidR="00850EE6" w:rsidRPr="00850EE6" w:rsidRDefault="00850EE6" w:rsidP="008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0EE6">
              <w:rPr>
                <w:rFonts w:ascii="Times New Roman" w:hAnsi="Times New Roman" w:cs="Times New Roman"/>
                <w:b/>
                <w:sz w:val="28"/>
                <w:szCs w:val="28"/>
              </w:rPr>
              <w:t>esito</w:t>
            </w:r>
            <w:proofErr w:type="gramEnd"/>
          </w:p>
        </w:tc>
      </w:tr>
      <w:tr w:rsidR="00850EE6" w:rsidRPr="00850EE6" w:rsidTr="00850EE6">
        <w:tc>
          <w:tcPr>
            <w:tcW w:w="4814" w:type="dxa"/>
          </w:tcPr>
          <w:p w:rsidR="00850EE6" w:rsidRPr="00850EE6" w:rsidRDefault="00850EE6" w:rsidP="008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61224</w:t>
            </w:r>
          </w:p>
        </w:tc>
        <w:tc>
          <w:tcPr>
            <w:tcW w:w="4814" w:type="dxa"/>
          </w:tcPr>
          <w:p w:rsidR="00850EE6" w:rsidRPr="00850EE6" w:rsidRDefault="00850EE6" w:rsidP="008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50EE6" w:rsidRPr="00850EE6" w:rsidTr="00850EE6">
        <w:tc>
          <w:tcPr>
            <w:tcW w:w="4814" w:type="dxa"/>
          </w:tcPr>
          <w:p w:rsidR="00850EE6" w:rsidRPr="00850EE6" w:rsidRDefault="00850EE6" w:rsidP="008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62498</w:t>
            </w:r>
          </w:p>
        </w:tc>
        <w:tc>
          <w:tcPr>
            <w:tcW w:w="4814" w:type="dxa"/>
          </w:tcPr>
          <w:p w:rsidR="00850EE6" w:rsidRPr="00850EE6" w:rsidRDefault="00F97509" w:rsidP="008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</w:t>
            </w:r>
            <w:r w:rsidR="00850EE6">
              <w:rPr>
                <w:rFonts w:ascii="Times New Roman" w:hAnsi="Times New Roman" w:cs="Times New Roman"/>
                <w:b/>
                <w:sz w:val="28"/>
                <w:szCs w:val="28"/>
              </w:rPr>
              <w:t>F.</w:t>
            </w:r>
          </w:p>
        </w:tc>
      </w:tr>
      <w:tr w:rsidR="00850EE6" w:rsidRPr="00850EE6" w:rsidTr="00850EE6">
        <w:tc>
          <w:tcPr>
            <w:tcW w:w="4814" w:type="dxa"/>
          </w:tcPr>
          <w:p w:rsidR="00850EE6" w:rsidRPr="00850EE6" w:rsidRDefault="00850EE6" w:rsidP="008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61542</w:t>
            </w:r>
          </w:p>
        </w:tc>
        <w:tc>
          <w:tcPr>
            <w:tcW w:w="4814" w:type="dxa"/>
          </w:tcPr>
          <w:p w:rsidR="00850EE6" w:rsidRPr="00850EE6" w:rsidRDefault="00850EE6" w:rsidP="0085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850EE6" w:rsidRPr="00850EE6" w:rsidRDefault="00850EE6" w:rsidP="00850EE6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850EE6" w:rsidRDefault="00850EE6" w:rsidP="00850EE6">
      <w:pPr>
        <w:jc w:val="center"/>
        <w:rPr>
          <w:rFonts w:ascii="Garamond" w:hAnsi="Garamond"/>
          <w:sz w:val="32"/>
        </w:rPr>
      </w:pPr>
    </w:p>
    <w:p w:rsidR="00850EE6" w:rsidRPr="00850EE6" w:rsidRDefault="00850EE6" w:rsidP="00850EE6">
      <w:pPr>
        <w:jc w:val="center"/>
        <w:rPr>
          <w:rFonts w:ascii="Garamond" w:hAnsi="Garamond"/>
          <w:b/>
          <w:sz w:val="32"/>
        </w:rPr>
      </w:pPr>
      <w:r w:rsidRPr="00850EE6">
        <w:rPr>
          <w:rFonts w:ascii="Garamond" w:hAnsi="Garamond"/>
          <w:b/>
          <w:sz w:val="32"/>
        </w:rPr>
        <w:t>Lingua francese 1 (tutti i corsi del triennio)</w:t>
      </w:r>
    </w:p>
    <w:p w:rsidR="00850EE6" w:rsidRDefault="00850EE6" w:rsidP="00850EE6">
      <w:pPr>
        <w:jc w:val="center"/>
        <w:rPr>
          <w:rFonts w:ascii="Garamond" w:hAnsi="Garamond"/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0EE6" w:rsidRPr="00850EE6" w:rsidTr="00504461"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E6">
              <w:rPr>
                <w:rFonts w:ascii="Times New Roman" w:hAnsi="Times New Roman" w:cs="Times New Roman"/>
                <w:sz w:val="28"/>
                <w:szCs w:val="28"/>
              </w:rPr>
              <w:t>n. matricola</w:t>
            </w:r>
          </w:p>
        </w:tc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0EE6">
              <w:rPr>
                <w:rFonts w:ascii="Times New Roman" w:hAnsi="Times New Roman" w:cs="Times New Roman"/>
                <w:b/>
                <w:sz w:val="28"/>
                <w:szCs w:val="28"/>
              </w:rPr>
              <w:t>esito</w:t>
            </w:r>
            <w:proofErr w:type="gramEnd"/>
          </w:p>
        </w:tc>
      </w:tr>
      <w:tr w:rsidR="00850EE6" w:rsidRPr="00850EE6" w:rsidTr="00504461"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61746</w:t>
            </w:r>
          </w:p>
        </w:tc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50EE6" w:rsidRPr="00850EE6" w:rsidTr="00504461"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60797</w:t>
            </w:r>
          </w:p>
        </w:tc>
        <w:tc>
          <w:tcPr>
            <w:tcW w:w="4814" w:type="dxa"/>
          </w:tcPr>
          <w:p w:rsidR="00850EE6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</w:t>
            </w:r>
            <w:r w:rsidR="00850EE6">
              <w:rPr>
                <w:rFonts w:ascii="Times New Roman" w:hAnsi="Times New Roman" w:cs="Times New Roman"/>
                <w:b/>
                <w:sz w:val="28"/>
                <w:szCs w:val="28"/>
              </w:rPr>
              <w:t>F.</w:t>
            </w:r>
          </w:p>
        </w:tc>
      </w:tr>
      <w:tr w:rsidR="00850EE6" w:rsidRPr="00850EE6" w:rsidTr="00504461"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65234</w:t>
            </w:r>
          </w:p>
        </w:tc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50EE6" w:rsidRPr="00850EE6" w:rsidTr="00504461">
        <w:tc>
          <w:tcPr>
            <w:tcW w:w="4814" w:type="dxa"/>
          </w:tcPr>
          <w:p w:rsid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46987</w:t>
            </w:r>
          </w:p>
        </w:tc>
        <w:tc>
          <w:tcPr>
            <w:tcW w:w="4814" w:type="dxa"/>
          </w:tcPr>
          <w:p w:rsid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</w:t>
            </w:r>
            <w:r w:rsidR="00850EE6">
              <w:rPr>
                <w:rFonts w:ascii="Times New Roman" w:hAnsi="Times New Roman" w:cs="Times New Roman"/>
                <w:b/>
                <w:sz w:val="28"/>
                <w:szCs w:val="28"/>
              </w:rPr>
              <w:t>F.</w:t>
            </w:r>
          </w:p>
        </w:tc>
      </w:tr>
      <w:tr w:rsidR="00850EE6" w:rsidRPr="00850EE6" w:rsidTr="00504461">
        <w:tc>
          <w:tcPr>
            <w:tcW w:w="4814" w:type="dxa"/>
          </w:tcPr>
          <w:p w:rsid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45880</w:t>
            </w:r>
          </w:p>
        </w:tc>
        <w:tc>
          <w:tcPr>
            <w:tcW w:w="4814" w:type="dxa"/>
          </w:tcPr>
          <w:p w:rsid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50EE6" w:rsidRPr="00850EE6" w:rsidTr="00504461">
        <w:tc>
          <w:tcPr>
            <w:tcW w:w="4814" w:type="dxa"/>
          </w:tcPr>
          <w:p w:rsid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65282</w:t>
            </w:r>
          </w:p>
        </w:tc>
        <w:tc>
          <w:tcPr>
            <w:tcW w:w="4814" w:type="dxa"/>
          </w:tcPr>
          <w:p w:rsid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50EE6" w:rsidRPr="00850EE6" w:rsidTr="00504461">
        <w:tc>
          <w:tcPr>
            <w:tcW w:w="4814" w:type="dxa"/>
          </w:tcPr>
          <w:p w:rsid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60271</w:t>
            </w:r>
          </w:p>
        </w:tc>
        <w:tc>
          <w:tcPr>
            <w:tcW w:w="4814" w:type="dxa"/>
          </w:tcPr>
          <w:p w:rsid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50EE6" w:rsidRPr="00850EE6" w:rsidTr="00504461">
        <w:tc>
          <w:tcPr>
            <w:tcW w:w="4814" w:type="dxa"/>
          </w:tcPr>
          <w:p w:rsid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47092</w:t>
            </w:r>
          </w:p>
        </w:tc>
        <w:tc>
          <w:tcPr>
            <w:tcW w:w="4814" w:type="dxa"/>
          </w:tcPr>
          <w:p w:rsidR="00850EE6" w:rsidRDefault="00187ECE" w:rsidP="00187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18*</w:t>
            </w:r>
          </w:p>
        </w:tc>
      </w:tr>
    </w:tbl>
    <w:p w:rsidR="00850EE6" w:rsidRPr="00187ECE" w:rsidRDefault="00850EE6" w:rsidP="00850EE6">
      <w:pPr>
        <w:jc w:val="center"/>
        <w:rPr>
          <w:rFonts w:ascii="Garamond" w:hAnsi="Garamond"/>
          <w:sz w:val="20"/>
        </w:rPr>
      </w:pPr>
    </w:p>
    <w:p w:rsidR="00850EE6" w:rsidRPr="00187ECE" w:rsidRDefault="00187ECE" w:rsidP="00187ECE">
      <w:pPr>
        <w:jc w:val="both"/>
        <w:rPr>
          <w:rFonts w:ascii="Garamond" w:hAnsi="Garamond"/>
          <w:b/>
          <w:sz w:val="20"/>
        </w:rPr>
      </w:pPr>
      <w:r w:rsidRPr="00187ECE">
        <w:rPr>
          <w:rFonts w:ascii="Garamond" w:hAnsi="Garamond"/>
          <w:b/>
          <w:sz w:val="20"/>
        </w:rPr>
        <w:t>*con riserva</w:t>
      </w:r>
    </w:p>
    <w:p w:rsidR="00850EE6" w:rsidRDefault="00850EE6" w:rsidP="00850EE6">
      <w:pPr>
        <w:jc w:val="center"/>
        <w:rPr>
          <w:rFonts w:ascii="Garamond" w:hAnsi="Garamond"/>
          <w:b/>
          <w:sz w:val="32"/>
        </w:rPr>
      </w:pPr>
    </w:p>
    <w:p w:rsidR="00850EE6" w:rsidRDefault="00850EE6" w:rsidP="00850EE6">
      <w:pPr>
        <w:jc w:val="center"/>
        <w:rPr>
          <w:rFonts w:ascii="Garamond" w:hAnsi="Garamond"/>
          <w:b/>
          <w:sz w:val="32"/>
        </w:rPr>
      </w:pPr>
    </w:p>
    <w:p w:rsidR="00850EE6" w:rsidRDefault="00850EE6" w:rsidP="00850EE6">
      <w:pPr>
        <w:jc w:val="center"/>
        <w:rPr>
          <w:rFonts w:ascii="Garamond" w:hAnsi="Garamond"/>
          <w:b/>
          <w:sz w:val="32"/>
        </w:rPr>
      </w:pPr>
    </w:p>
    <w:p w:rsidR="00850EE6" w:rsidRDefault="00850EE6" w:rsidP="00850EE6">
      <w:pPr>
        <w:jc w:val="center"/>
        <w:rPr>
          <w:rFonts w:ascii="Garamond" w:hAnsi="Garamond"/>
          <w:b/>
          <w:sz w:val="32"/>
        </w:rPr>
      </w:pPr>
    </w:p>
    <w:p w:rsidR="00850EE6" w:rsidRDefault="00850EE6" w:rsidP="00850EE6">
      <w:pPr>
        <w:jc w:val="center"/>
        <w:rPr>
          <w:rFonts w:ascii="Garamond" w:hAnsi="Garamond"/>
          <w:b/>
          <w:sz w:val="32"/>
        </w:rPr>
      </w:pPr>
    </w:p>
    <w:p w:rsidR="00850EE6" w:rsidRDefault="00850EE6" w:rsidP="00850EE6">
      <w:pPr>
        <w:jc w:val="center"/>
        <w:rPr>
          <w:rFonts w:ascii="Garamond" w:hAnsi="Garamond"/>
          <w:b/>
          <w:sz w:val="32"/>
        </w:rPr>
      </w:pPr>
    </w:p>
    <w:p w:rsidR="006E11C7" w:rsidRDefault="006E11C7" w:rsidP="00850EE6">
      <w:pPr>
        <w:jc w:val="center"/>
        <w:rPr>
          <w:rFonts w:ascii="Garamond" w:hAnsi="Garamond"/>
          <w:b/>
          <w:sz w:val="32"/>
        </w:rPr>
      </w:pPr>
    </w:p>
    <w:p w:rsidR="00850EE6" w:rsidRDefault="00850EE6" w:rsidP="00850EE6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Lingua francese 2 (tutti i corsi del triennio)</w:t>
      </w:r>
    </w:p>
    <w:p w:rsidR="00850EE6" w:rsidRDefault="00850EE6" w:rsidP="00850EE6">
      <w:pPr>
        <w:jc w:val="center"/>
        <w:rPr>
          <w:rFonts w:ascii="Garamond" w:hAnsi="Garamond"/>
          <w:b/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0EE6" w:rsidRPr="00850EE6" w:rsidTr="00504461"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E6">
              <w:rPr>
                <w:rFonts w:ascii="Times New Roman" w:hAnsi="Times New Roman" w:cs="Times New Roman"/>
                <w:sz w:val="28"/>
                <w:szCs w:val="28"/>
              </w:rPr>
              <w:t>n. matricola</w:t>
            </w:r>
          </w:p>
        </w:tc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0EE6">
              <w:rPr>
                <w:rFonts w:ascii="Times New Roman" w:hAnsi="Times New Roman" w:cs="Times New Roman"/>
                <w:b/>
                <w:sz w:val="28"/>
                <w:szCs w:val="28"/>
              </w:rPr>
              <w:t>esito</w:t>
            </w:r>
            <w:proofErr w:type="gramEnd"/>
          </w:p>
        </w:tc>
      </w:tr>
      <w:tr w:rsidR="00850EE6" w:rsidRPr="00850EE6" w:rsidTr="00504461"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60884</w:t>
            </w:r>
          </w:p>
        </w:tc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50EE6" w:rsidRPr="00850EE6" w:rsidTr="00504461"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46042</w:t>
            </w:r>
          </w:p>
        </w:tc>
        <w:tc>
          <w:tcPr>
            <w:tcW w:w="4814" w:type="dxa"/>
          </w:tcPr>
          <w:p w:rsidR="00850EE6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</w:t>
            </w:r>
            <w:r w:rsidR="00850EE6">
              <w:rPr>
                <w:rFonts w:ascii="Times New Roman" w:hAnsi="Times New Roman" w:cs="Times New Roman"/>
                <w:b/>
                <w:sz w:val="28"/>
                <w:szCs w:val="28"/>
              </w:rPr>
              <w:t>F.</w:t>
            </w:r>
          </w:p>
        </w:tc>
      </w:tr>
      <w:tr w:rsidR="00850EE6" w:rsidRPr="00850EE6" w:rsidTr="00504461"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45940</w:t>
            </w:r>
          </w:p>
        </w:tc>
        <w:tc>
          <w:tcPr>
            <w:tcW w:w="4814" w:type="dxa"/>
          </w:tcPr>
          <w:p w:rsidR="00850EE6" w:rsidRPr="00850EE6" w:rsidRDefault="00850EE6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50EE6" w:rsidRPr="00850EE6" w:rsidTr="00504461">
        <w:tc>
          <w:tcPr>
            <w:tcW w:w="4814" w:type="dxa"/>
          </w:tcPr>
          <w:p w:rsid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46625</w:t>
            </w:r>
          </w:p>
        </w:tc>
        <w:tc>
          <w:tcPr>
            <w:tcW w:w="4814" w:type="dxa"/>
          </w:tcPr>
          <w:p w:rsid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50EE6" w:rsidRPr="00850EE6" w:rsidTr="00504461">
        <w:tc>
          <w:tcPr>
            <w:tcW w:w="4814" w:type="dxa"/>
          </w:tcPr>
          <w:p w:rsid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46825</w:t>
            </w:r>
          </w:p>
        </w:tc>
        <w:tc>
          <w:tcPr>
            <w:tcW w:w="4814" w:type="dxa"/>
          </w:tcPr>
          <w:p w:rsid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50EE6" w:rsidRPr="00850EE6" w:rsidTr="00504461">
        <w:tc>
          <w:tcPr>
            <w:tcW w:w="4814" w:type="dxa"/>
          </w:tcPr>
          <w:p w:rsid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46893</w:t>
            </w:r>
          </w:p>
        </w:tc>
        <w:tc>
          <w:tcPr>
            <w:tcW w:w="4814" w:type="dxa"/>
          </w:tcPr>
          <w:p w:rsid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50EE6" w:rsidRPr="00850EE6" w:rsidTr="00504461">
        <w:tc>
          <w:tcPr>
            <w:tcW w:w="4814" w:type="dxa"/>
          </w:tcPr>
          <w:p w:rsid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43931</w:t>
            </w:r>
          </w:p>
        </w:tc>
        <w:tc>
          <w:tcPr>
            <w:tcW w:w="4814" w:type="dxa"/>
          </w:tcPr>
          <w:p w:rsid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INSF.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45549</w:t>
            </w:r>
          </w:p>
        </w:tc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850EE6" w:rsidRDefault="00850EE6" w:rsidP="00850EE6">
      <w:pPr>
        <w:jc w:val="center"/>
        <w:rPr>
          <w:rFonts w:ascii="Garamond" w:hAnsi="Garamond"/>
          <w:b/>
          <w:sz w:val="32"/>
        </w:rPr>
      </w:pPr>
    </w:p>
    <w:p w:rsidR="00F97509" w:rsidRDefault="00F97509" w:rsidP="00850EE6">
      <w:pPr>
        <w:jc w:val="center"/>
        <w:rPr>
          <w:rFonts w:ascii="Garamond" w:hAnsi="Garamond"/>
          <w:b/>
          <w:sz w:val="32"/>
        </w:rPr>
      </w:pPr>
    </w:p>
    <w:p w:rsidR="00F97509" w:rsidRDefault="00F97509" w:rsidP="00850EE6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Lingua francese 3 (tutti i corsi)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7509" w:rsidRPr="00850EE6" w:rsidTr="00504461"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E6">
              <w:rPr>
                <w:rFonts w:ascii="Times New Roman" w:hAnsi="Times New Roman" w:cs="Times New Roman"/>
                <w:sz w:val="28"/>
                <w:szCs w:val="28"/>
              </w:rPr>
              <w:t>n. matricola</w:t>
            </w:r>
          </w:p>
        </w:tc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0EE6">
              <w:rPr>
                <w:rFonts w:ascii="Times New Roman" w:hAnsi="Times New Roman" w:cs="Times New Roman"/>
                <w:b/>
                <w:sz w:val="28"/>
                <w:szCs w:val="28"/>
              </w:rPr>
              <w:t>esito</w:t>
            </w:r>
            <w:proofErr w:type="gramEnd"/>
          </w:p>
        </w:tc>
      </w:tr>
      <w:tr w:rsidR="00F97509" w:rsidRPr="00850EE6" w:rsidTr="00504461"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45207</w:t>
            </w:r>
          </w:p>
        </w:tc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46943</w:t>
            </w:r>
          </w:p>
        </w:tc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45706</w:t>
            </w:r>
          </w:p>
        </w:tc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45750</w:t>
            </w:r>
          </w:p>
        </w:tc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INSF.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46754</w:t>
            </w:r>
          </w:p>
        </w:tc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46715</w:t>
            </w:r>
          </w:p>
        </w:tc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INSF.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46472</w:t>
            </w:r>
          </w:p>
        </w:tc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46569</w:t>
            </w:r>
          </w:p>
        </w:tc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43373</w:t>
            </w:r>
          </w:p>
        </w:tc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INSF.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62414</w:t>
            </w:r>
          </w:p>
        </w:tc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INSF.</w:t>
            </w:r>
          </w:p>
        </w:tc>
      </w:tr>
    </w:tbl>
    <w:p w:rsidR="00F97509" w:rsidRDefault="00F97509" w:rsidP="00850EE6">
      <w:pPr>
        <w:jc w:val="center"/>
        <w:rPr>
          <w:rFonts w:ascii="Garamond" w:hAnsi="Garamond"/>
          <w:b/>
          <w:sz w:val="32"/>
        </w:rPr>
      </w:pPr>
    </w:p>
    <w:p w:rsidR="00F97509" w:rsidRDefault="00F97509" w:rsidP="00850EE6">
      <w:pPr>
        <w:jc w:val="center"/>
        <w:rPr>
          <w:rFonts w:ascii="Garamond" w:hAnsi="Garamond"/>
          <w:b/>
          <w:sz w:val="32"/>
        </w:rPr>
      </w:pPr>
    </w:p>
    <w:p w:rsidR="00F97509" w:rsidRDefault="00F97509" w:rsidP="00850EE6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Lingua francese 1 specialistica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7509" w:rsidRPr="00850EE6" w:rsidTr="00504461"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E6">
              <w:rPr>
                <w:rFonts w:ascii="Times New Roman" w:hAnsi="Times New Roman" w:cs="Times New Roman"/>
                <w:sz w:val="28"/>
                <w:szCs w:val="28"/>
              </w:rPr>
              <w:t>n. matricola</w:t>
            </w:r>
          </w:p>
        </w:tc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0EE6">
              <w:rPr>
                <w:rFonts w:ascii="Times New Roman" w:hAnsi="Times New Roman" w:cs="Times New Roman"/>
                <w:b/>
                <w:sz w:val="28"/>
                <w:szCs w:val="28"/>
              </w:rPr>
              <w:t>esito</w:t>
            </w:r>
            <w:proofErr w:type="gramEnd"/>
          </w:p>
        </w:tc>
      </w:tr>
      <w:tr w:rsidR="00F97509" w:rsidRPr="00850EE6" w:rsidTr="00504461"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60890</w:t>
            </w:r>
          </w:p>
        </w:tc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62830</w:t>
            </w:r>
          </w:p>
        </w:tc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65032</w:t>
            </w:r>
          </w:p>
        </w:tc>
        <w:tc>
          <w:tcPr>
            <w:tcW w:w="4814" w:type="dxa"/>
          </w:tcPr>
          <w:p w:rsidR="00F97509" w:rsidRPr="00850EE6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NV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09">
              <w:rPr>
                <w:rFonts w:ascii="Times New Roman" w:hAnsi="Times New Roman" w:cs="Times New Roman"/>
                <w:b/>
                <w:sz w:val="28"/>
                <w:szCs w:val="28"/>
              </w:rPr>
              <w:t>65036</w:t>
            </w:r>
          </w:p>
        </w:tc>
        <w:tc>
          <w:tcPr>
            <w:tcW w:w="4814" w:type="dxa"/>
          </w:tcPr>
          <w:p w:rsidR="00F97509" w:rsidRDefault="00F97509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NV</w:t>
            </w:r>
          </w:p>
        </w:tc>
      </w:tr>
      <w:tr w:rsidR="00F97509" w:rsidRPr="00850EE6" w:rsidTr="00504461">
        <w:tc>
          <w:tcPr>
            <w:tcW w:w="4814" w:type="dxa"/>
          </w:tcPr>
          <w:p w:rsidR="00F97509" w:rsidRPr="00F97509" w:rsidRDefault="00B13115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LS/0004</w:t>
            </w:r>
          </w:p>
        </w:tc>
        <w:tc>
          <w:tcPr>
            <w:tcW w:w="4814" w:type="dxa"/>
          </w:tcPr>
          <w:p w:rsidR="00F97509" w:rsidRDefault="00B13115" w:rsidP="0050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NV</w:t>
            </w:r>
          </w:p>
        </w:tc>
      </w:tr>
    </w:tbl>
    <w:p w:rsidR="00F97509" w:rsidRDefault="00F97509" w:rsidP="00850EE6">
      <w:pPr>
        <w:jc w:val="center"/>
        <w:rPr>
          <w:rFonts w:ascii="Garamond" w:hAnsi="Garamond"/>
          <w:b/>
          <w:sz w:val="32"/>
        </w:rPr>
      </w:pPr>
    </w:p>
    <w:p w:rsidR="00B13115" w:rsidRDefault="00B13115" w:rsidP="00850EE6">
      <w:pPr>
        <w:jc w:val="center"/>
        <w:rPr>
          <w:rFonts w:ascii="Garamond" w:hAnsi="Garamond"/>
          <w:b/>
          <w:sz w:val="32"/>
        </w:rPr>
      </w:pPr>
    </w:p>
    <w:p w:rsidR="00B13115" w:rsidRPr="00B13115" w:rsidRDefault="00B13115" w:rsidP="00B13115">
      <w:pPr>
        <w:jc w:val="center"/>
        <w:rPr>
          <w:rFonts w:ascii="Garamond" w:hAnsi="Garamond"/>
          <w:b/>
          <w:sz w:val="32"/>
        </w:rPr>
      </w:pPr>
    </w:p>
    <w:p w:rsidR="00B13115" w:rsidRDefault="00B13115" w:rsidP="00B13115">
      <w:pPr>
        <w:jc w:val="both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Gli esiti verranno pubblicati a breve sul sistema ESSE 3. </w:t>
      </w:r>
    </w:p>
    <w:p w:rsidR="00B13115" w:rsidRPr="00B13115" w:rsidRDefault="00B13115" w:rsidP="00B13115">
      <w:pPr>
        <w:jc w:val="both"/>
        <w:rPr>
          <w:rFonts w:ascii="Garamond" w:hAnsi="Garamond"/>
          <w:b/>
          <w:sz w:val="32"/>
        </w:rPr>
      </w:pPr>
    </w:p>
    <w:p w:rsidR="00B13115" w:rsidRDefault="00603D48" w:rsidP="00B13115">
      <w:pPr>
        <w:jc w:val="both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Per la visione degli elaborati, gli studenti sono pregati di fare riferimento agli avvisi pubblicati dai collaboratori ed esperti linguistici sulle loro pagine personali. </w:t>
      </w:r>
      <w:bookmarkStart w:id="0" w:name="_GoBack"/>
      <w:bookmarkEnd w:id="0"/>
    </w:p>
    <w:p w:rsidR="00B13115" w:rsidRDefault="00B13115" w:rsidP="00B13115">
      <w:pPr>
        <w:jc w:val="both"/>
        <w:rPr>
          <w:rFonts w:ascii="Garamond" w:hAnsi="Garamond"/>
          <w:b/>
          <w:sz w:val="32"/>
        </w:rPr>
      </w:pPr>
    </w:p>
    <w:p w:rsidR="00B13115" w:rsidRDefault="00B13115" w:rsidP="00B13115">
      <w:pPr>
        <w:jc w:val="both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Cagliari, 20 gennaio 2016</w:t>
      </w:r>
    </w:p>
    <w:p w:rsidR="00B13115" w:rsidRDefault="00B13115" w:rsidP="00B13115">
      <w:pPr>
        <w:jc w:val="both"/>
        <w:rPr>
          <w:rFonts w:ascii="Garamond" w:hAnsi="Garamond"/>
          <w:b/>
          <w:sz w:val="32"/>
        </w:rPr>
      </w:pPr>
    </w:p>
    <w:p w:rsidR="00B13115" w:rsidRPr="00B13115" w:rsidRDefault="00B13115" w:rsidP="00B13115">
      <w:pPr>
        <w:spacing w:after="0"/>
        <w:jc w:val="both"/>
        <w:rPr>
          <w:rFonts w:ascii="Garamond" w:hAnsi="Garamond"/>
          <w:sz w:val="32"/>
        </w:rPr>
      </w:pPr>
    </w:p>
    <w:p w:rsidR="00B13115" w:rsidRPr="00B13115" w:rsidRDefault="00B13115" w:rsidP="00B13115">
      <w:pPr>
        <w:spacing w:after="0"/>
        <w:jc w:val="right"/>
        <w:rPr>
          <w:rFonts w:ascii="Garamond" w:hAnsi="Garamond"/>
          <w:sz w:val="32"/>
        </w:rPr>
      </w:pPr>
      <w:r w:rsidRPr="00B13115">
        <w:rPr>
          <w:rFonts w:ascii="Garamond" w:hAnsi="Garamond"/>
          <w:sz w:val="32"/>
        </w:rPr>
        <w:t>Pro</w:t>
      </w:r>
      <w:r>
        <w:rPr>
          <w:rFonts w:ascii="Garamond" w:hAnsi="Garamond"/>
          <w:sz w:val="32"/>
        </w:rPr>
        <w:t>f</w:t>
      </w:r>
      <w:r w:rsidRPr="00B13115">
        <w:rPr>
          <w:rFonts w:ascii="Garamond" w:hAnsi="Garamond"/>
          <w:sz w:val="32"/>
        </w:rPr>
        <w:t>.ssa Francesca Chessa</w:t>
      </w:r>
    </w:p>
    <w:p w:rsidR="00B13115" w:rsidRPr="00B13115" w:rsidRDefault="00B13115" w:rsidP="00B13115">
      <w:pPr>
        <w:spacing w:after="0"/>
        <w:jc w:val="right"/>
        <w:rPr>
          <w:rFonts w:ascii="Garamond" w:hAnsi="Garamond"/>
          <w:sz w:val="32"/>
        </w:rPr>
      </w:pPr>
      <w:r w:rsidRPr="00B13115">
        <w:rPr>
          <w:rFonts w:ascii="Garamond" w:hAnsi="Garamond"/>
          <w:sz w:val="32"/>
        </w:rPr>
        <w:t>Prof. Cosimo De Giovanni</w:t>
      </w:r>
    </w:p>
    <w:sectPr w:rsidR="00B13115" w:rsidRPr="00B1311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1D" w:rsidRDefault="00E1261D" w:rsidP="00850EE6">
      <w:pPr>
        <w:spacing w:after="0" w:line="240" w:lineRule="auto"/>
      </w:pPr>
      <w:r>
        <w:separator/>
      </w:r>
    </w:p>
  </w:endnote>
  <w:endnote w:type="continuationSeparator" w:id="0">
    <w:p w:rsidR="00E1261D" w:rsidRDefault="00E1261D" w:rsidP="0085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1D" w:rsidRDefault="00E1261D" w:rsidP="00850EE6">
      <w:pPr>
        <w:spacing w:after="0" w:line="240" w:lineRule="auto"/>
      </w:pPr>
      <w:r>
        <w:separator/>
      </w:r>
    </w:p>
  </w:footnote>
  <w:footnote w:type="continuationSeparator" w:id="0">
    <w:p w:rsidR="00E1261D" w:rsidRDefault="00E1261D" w:rsidP="0085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E6" w:rsidRPr="00850EE6" w:rsidRDefault="00850EE6" w:rsidP="00850EE6">
    <w:pPr>
      <w:widowControl w:val="0"/>
      <w:suppressAutoHyphens/>
      <w:spacing w:after="0" w:line="240" w:lineRule="auto"/>
      <w:jc w:val="center"/>
      <w:rPr>
        <w:rFonts w:ascii="Times New Roman" w:hAnsi="Times New Roman" w:cs="Times New Roman"/>
        <w:b/>
        <w:smallCaps/>
        <w:color w:val="44546A" w:themeColor="text2"/>
        <w:sz w:val="36"/>
        <w:szCs w:val="36"/>
      </w:rPr>
    </w:pPr>
    <w:r w:rsidRPr="00850EE6">
      <w:rPr>
        <w:rFonts w:ascii="Times New Roman" w:hAnsi="Times New Roman" w:cs="Times New Roman"/>
        <w:b/>
        <w:smallCaps/>
        <w:color w:val="44546A" w:themeColor="text2"/>
        <w:sz w:val="36"/>
        <w:szCs w:val="36"/>
      </w:rPr>
      <w:t>Università degli Studi di Cagliari</w:t>
    </w:r>
  </w:p>
  <w:p w:rsidR="00850EE6" w:rsidRPr="00850EE6" w:rsidRDefault="00850EE6" w:rsidP="00850EE6">
    <w:pPr>
      <w:widowControl w:val="0"/>
      <w:suppressAutoHyphens/>
      <w:spacing w:after="0" w:line="240" w:lineRule="auto"/>
      <w:jc w:val="center"/>
      <w:rPr>
        <w:rFonts w:ascii="Times New Roman" w:hAnsi="Times New Roman" w:cs="Times New Roman"/>
        <w:b/>
        <w:smallCaps/>
        <w:color w:val="44546A" w:themeColor="text2"/>
        <w:sz w:val="36"/>
        <w:szCs w:val="36"/>
      </w:rPr>
    </w:pPr>
    <w:r w:rsidRPr="00850EE6">
      <w:rPr>
        <w:rFonts w:ascii="Times New Roman" w:hAnsi="Times New Roman" w:cs="Times New Roman"/>
        <w:b/>
        <w:smallCaps/>
        <w:color w:val="44546A" w:themeColor="text2"/>
        <w:sz w:val="36"/>
        <w:szCs w:val="36"/>
      </w:rPr>
      <w:t>Facoltà di Studi Umanistici</w:t>
    </w:r>
  </w:p>
  <w:p w:rsidR="00850EE6" w:rsidRPr="00CA499E" w:rsidRDefault="00850EE6" w:rsidP="00850EE6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Mangal"/>
        <w:kern w:val="1"/>
        <w:sz w:val="24"/>
        <w:szCs w:val="24"/>
        <w:lang w:eastAsia="hi-IN" w:bidi="hi-IN"/>
      </w:rPr>
    </w:pPr>
    <w:r w:rsidRPr="00850EE6">
      <w:rPr>
        <w:rFonts w:ascii="Times New Roman" w:hAnsi="Times New Roman" w:cs="Times New Roman"/>
        <w:b/>
        <w:smallCaps/>
        <w:color w:val="44546A" w:themeColor="text2"/>
        <w:sz w:val="36"/>
        <w:szCs w:val="36"/>
      </w:rPr>
      <w:t>Via San Giorgio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E6"/>
    <w:rsid w:val="00064548"/>
    <w:rsid w:val="00187ECE"/>
    <w:rsid w:val="003746B0"/>
    <w:rsid w:val="004E145A"/>
    <w:rsid w:val="00603D48"/>
    <w:rsid w:val="006E11C7"/>
    <w:rsid w:val="00850EE6"/>
    <w:rsid w:val="00B13115"/>
    <w:rsid w:val="00D66C9B"/>
    <w:rsid w:val="00E1261D"/>
    <w:rsid w:val="00F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E21B0-D68F-4553-9DF6-A02FDB11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0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EE6"/>
  </w:style>
  <w:style w:type="paragraph" w:styleId="Pidipagina">
    <w:name w:val="footer"/>
    <w:basedOn w:val="Normale"/>
    <w:link w:val="PidipaginaCarattere"/>
    <w:uiPriority w:val="99"/>
    <w:unhideWhenUsed/>
    <w:rsid w:val="00850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EE6"/>
  </w:style>
  <w:style w:type="table" w:styleId="Grigliatabella">
    <w:name w:val="Table Grid"/>
    <w:basedOn w:val="Tabellanormale"/>
    <w:uiPriority w:val="39"/>
    <w:rsid w:val="0085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De Giovanni</dc:creator>
  <cp:keywords/>
  <dc:description/>
  <cp:lastModifiedBy>Cosimo De Giovanni</cp:lastModifiedBy>
  <cp:revision>5</cp:revision>
  <dcterms:created xsi:type="dcterms:W3CDTF">2016-01-20T07:28:00Z</dcterms:created>
  <dcterms:modified xsi:type="dcterms:W3CDTF">2016-01-20T08:35:00Z</dcterms:modified>
</cp:coreProperties>
</file>